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owal w kafelki multikolor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&lt;strong&gt;Plecak owal w kafelki multikolor&lt;/strong&gt; to idealna propozycja nie tylko dla uczniów. Sprawdź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owal w kafelki multikolor - pozytywna energia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szkolny co prawda w pełni, ale rozpoczęcie jesieni to idealny czas na wymianę plecaka na bardziej kolorowy i żywy, dzięki czemu Twoje dziecko z przyjemnością będzie chodzić do szkoły! Chcesz poznać jego zalety i przekonać się, że jest on wręcz idealny zarówno dla uczniów, jak i na wycieczki? Dowiedz się więcej czytając nasz dzisiejszy artykuł!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owal w kafelki multikolor</w:t>
      </w:r>
      <w:r>
        <w:rPr>
          <w:rFonts w:ascii="calibri" w:hAnsi="calibri" w:eastAsia="calibri" w:cs="calibri"/>
          <w:sz w:val="24"/>
          <w:szCs w:val="24"/>
        </w:rPr>
        <w:t xml:space="preserve"> to perfekcyjny wybór dla każdej osoby, która lubi w swoim ubiorze różnorodne barwy. Wprowadzają one do naszego życia dużo pozytywnej energii, dzięki czemu również nasz humor jest dużo lepszy. Posiada on wiele zalet, dzięki którym warto w niego zainwestować. Przede wszystkim mieści format A4 - jest więc idealny do szkoły, czy uczelnię.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owal w kafelki multikolor</w:t>
      </w:r>
      <w:r>
        <w:rPr>
          <w:rFonts w:ascii="calibri" w:hAnsi="calibri" w:eastAsia="calibri" w:cs="calibri"/>
          <w:sz w:val="24"/>
          <w:szCs w:val="24"/>
        </w:rPr>
        <w:t xml:space="preserve"> posiada dwie przegrody, dzięki czemu organizacja przenoszonych w nim przedmiotów jest bardzo wygodna i komfortowa. To natomiast pozwala na szybkie odnalezienie tego, czego potrzebujesz w danym momencie. Posiada regulowane szelki, a więc Twój wzrost nie ma znaczenia - dobierzesz je swoich preferencji. Ostatnią zaletą istotną w przypadku uczniów jest fakt, że posiada on odpowiednio usztywniane plecy.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go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owal w kafelki multikolor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Brooklyn Butik!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rooklynbutik.pl/plecak-owal-kafelki-multicol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2025-12-03T06:37:29+01:00</dcterms:created>
  <dcterms:modified xsi:type="dcterms:W3CDTF">2025-12-03T06:37:29+01:00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