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tata szef rodzinna mafia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pomysłu na prezent dla taty z okazji urodzin, imienin lub Dnia Ojca? Przychodzimy z pomocą! &lt;strong&gt;Koszulka tata szef rodzinna mafia&lt;/strong&gt; z pewnością przypadnie do gustu każdemu tacie! Sprawdź, czym się wyróżnia, a także, z czym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tata szef rodzinna mafia — wyjątkowy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Podarowałeś swojemu tacie już wiele prezentów z okazji urodzin, imienin, świąt czy Dnia Ojca i brakuje Ci pomysłów? Zależy Ci, aby upominek, który mu wręczysz, był oryginalny i charakteryzował się wysoką jakością? Taka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tata szef rodzinna mafia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znakomicie sprawdzi się w formie prezentu. Przekonaj się, dlaczego warto podarować ją tacie!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koszulka tata szef rodzinna mafia?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tata szef rodzinna mafia</w:t>
      </w:r>
      <w:r>
        <w:rPr>
          <w:rFonts w:ascii="calibri" w:hAnsi="calibri" w:eastAsia="calibri" w:cs="calibri"/>
          <w:sz w:val="24"/>
          <w:szCs w:val="24"/>
        </w:rPr>
        <w:t xml:space="preserve"> przede wszystkim charakteryzuje się wysoką jakością wykonania. Została uszyta z bawełny, która jest miękka w dotyku i bardzo przyjemna w noszeniu. Oryginalny nadruk na koszulce, który nadaje jej wyjątkowego charakteru, został wykonany przy użyciu nowoczesnej technologii DTG, dzięki czemu jest bardzo trwały i świetnie się prezentuje.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będzie dobrze wyglądać ten t-shirt?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 będzie znakomicie prezentował się zarówno do sportowych, jak i eleganckich stylizacji. W połączeniu z dresami i sportowymi butami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tata szef rodzinna mafia</w:t>
      </w:r>
      <w:r>
        <w:rPr>
          <w:rFonts w:ascii="calibri" w:hAnsi="calibri" w:eastAsia="calibri" w:cs="calibri"/>
          <w:sz w:val="24"/>
          <w:szCs w:val="24"/>
        </w:rPr>
        <w:t xml:space="preserve"> stworzy stylowy i wygodny outfit na spacer czy siłownię. Z kolei w zestawieniu z marynarką, dżinsami lub eleganckimi spodniami świetnie sprawdzi się podczas rodzinnych uroczystości czy nieco bardziej formalnej kolacji ze znajomymi. Możliwości jest naprawdę wiele!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tata-szef-rodzinna-mafi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2025-10-19T17:07:29+02:00</dcterms:created>
  <dcterms:modified xsi:type="dcterms:W3CDTF">2025-10-19T17:07:29+02:00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